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831" w:rsidRPr="00A1487E" w:rsidRDefault="00196831" w:rsidP="00A1487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4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рабочей программе учителя-логопеда</w:t>
      </w:r>
      <w:r w:rsidR="00A1487E" w:rsidRPr="00A14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МАДОУ «Детский сад № 295»</w:t>
      </w:r>
    </w:p>
    <w:p w:rsidR="00A1487E" w:rsidRDefault="00A1487E" w:rsidP="00A1487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1487E" w:rsidRPr="00A1487E" w:rsidRDefault="00A1487E" w:rsidP="00A1487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487E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Основной общеобразовательной программы Муниципального автономного дошкольного образовательного учреждения «Детский сад № 295 комбинированного вида» Московского района г. Казани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487E">
        <w:rPr>
          <w:rFonts w:ascii="Times New Roman" w:hAnsi="Times New Roman" w:cs="Times New Roman"/>
          <w:sz w:val="24"/>
          <w:szCs w:val="24"/>
        </w:rPr>
        <w:t>с учетом Примерной основной образовательной программы дошкольного образования и Федерального государственного образовательного стандарта дошкольного образования (далее ФГОС ДО), является нормативно-управленческим документом, обосновывающим выбор цели, содержания, применяемых методик и технологий, форм организации коррекционно-образовательного процесса в ДОУ.</w:t>
      </w:r>
      <w:proofErr w:type="gramEnd"/>
      <w:r w:rsidRPr="00A1487E">
        <w:rPr>
          <w:rFonts w:ascii="Times New Roman" w:hAnsi="Times New Roman" w:cs="Times New Roman"/>
          <w:sz w:val="24"/>
          <w:szCs w:val="24"/>
        </w:rPr>
        <w:t xml:space="preserve"> Она представляет собой модель коррекционно-развивающего процесса обучения </w:t>
      </w:r>
      <w:r w:rsidRPr="00A1487E">
        <w:rPr>
          <w:rFonts w:ascii="Times New Roman" w:hAnsi="Times New Roman" w:cs="Times New Roman"/>
          <w:spacing w:val="-1"/>
          <w:sz w:val="24"/>
          <w:szCs w:val="24"/>
        </w:rPr>
        <w:t xml:space="preserve">детей, охватывающую все основные моменты их жизнедеятельности с учетом приоритетности видов детской деятельности в каждом возрастном периоде. 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>Обеспечивает развитие личности, мотивации, и способностей детей (в разных видах деятельности) в возрасте от 5 до 7 лет по пяти образовательным областям: социально-коммуникативное, познавательное, речевое, художественно-эстетическое и физическое развитие.</w:t>
      </w:r>
    </w:p>
    <w:p w:rsidR="0005540E" w:rsidRDefault="00A1487E" w:rsidP="0005540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>Рабочая адаптивная программа учителя-логопеда разработана и утверждена в соответствии:</w:t>
      </w:r>
    </w:p>
    <w:p w:rsidR="00A1487E" w:rsidRPr="0005540E" w:rsidRDefault="00A1487E" w:rsidP="0005540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  <w:u w:val="single"/>
        </w:rPr>
        <w:t>с нормативными документами в сфере образования Российской Федерации</w:t>
      </w:r>
    </w:p>
    <w:p w:rsidR="00A1487E" w:rsidRPr="00A1487E" w:rsidRDefault="00A1487E" w:rsidP="00A1487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• на основании Федерального закона «Об образовании» в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2012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>. № 273-ФЗ;</w:t>
      </w:r>
    </w:p>
    <w:p w:rsidR="00A1487E" w:rsidRPr="00A1487E" w:rsidRDefault="00A1487E" w:rsidP="00A1487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>• Приказа Министерства образования и науки Российской Федерации (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России) «Об  утверждении федерального  государственного образовательного стандарта дошкольного образования» от 17 октября </w:t>
      </w:r>
      <w:smartTag w:uri="urn:schemas-microsoft-com:office:smarttags" w:element="metricconverter">
        <w:smartTagPr>
          <w:attr w:name="ProductID" w:val="2013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2013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. № </w:t>
      </w:r>
      <w:smartTag w:uri="urn:schemas-microsoft-com:office:smarttags" w:element="metricconverter">
        <w:smartTagPr>
          <w:attr w:name="ProductID" w:val="1155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1155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>. Москва;</w:t>
      </w:r>
    </w:p>
    <w:p w:rsidR="00A1487E" w:rsidRPr="00A1487E" w:rsidRDefault="00A1487E" w:rsidP="00A1487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• Постановления Российской Федерации «Об утверждении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от 15 мая </w:t>
      </w:r>
      <w:smartTag w:uri="urn:schemas-microsoft-com:office:smarttags" w:element="metricconverter">
        <w:smartTagPr>
          <w:attr w:name="ProductID" w:val="2013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2013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. № </w:t>
      </w:r>
      <w:smartTag w:uri="urn:schemas-microsoft-com:office:smarttags" w:element="metricconverter">
        <w:smartTagPr>
          <w:attr w:name="ProductID" w:val="26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26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>. Москва;</w:t>
      </w:r>
    </w:p>
    <w:p w:rsidR="00A1487E" w:rsidRPr="00A1487E" w:rsidRDefault="00A1487E" w:rsidP="00A1487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Приказа Министерства образования и науки Российской Федерации (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России)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от 30 августа </w:t>
      </w:r>
      <w:smartTag w:uri="urn:schemas-microsoft-com:office:smarttags" w:element="metricconverter">
        <w:smartTagPr>
          <w:attr w:name="ProductID" w:val="2013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2013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. № </w:t>
      </w:r>
      <w:smartTag w:uri="urn:schemas-microsoft-com:office:smarttags" w:element="metricconverter">
        <w:smartTagPr>
          <w:attr w:name="ProductID" w:val="1014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1014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. Москва; </w:t>
      </w:r>
    </w:p>
    <w:p w:rsidR="00A1487E" w:rsidRPr="00A1487E" w:rsidRDefault="00A1487E" w:rsidP="00A1487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  <w:u w:val="single"/>
        </w:rPr>
        <w:t>с нормативными документами в сфере образования регионального уровня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487E" w:rsidRPr="00A1487E" w:rsidRDefault="00A1487E" w:rsidP="00A14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>Закона Республики Татарстан № 16 от 03.03.2012г. «О государственных языках Республики Татарстан и других языках в Республике Татарстан»</w:t>
      </w:r>
    </w:p>
    <w:p w:rsidR="00A1487E" w:rsidRPr="00A1487E" w:rsidRDefault="00A1487E" w:rsidP="00A14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>Приказа Министерства образования и науки Республики Татарстан № 463 от 29.06.2001г. «О мерах по улучшению изучения родного, татарского, русского языков в ДОУ»</w:t>
      </w:r>
      <w:r w:rsidRPr="00A1487E">
        <w:rPr>
          <w:rFonts w:ascii="Times New Roman" w:hAnsi="Times New Roman" w:cs="Times New Roman"/>
          <w:color w:val="000000"/>
          <w:sz w:val="24"/>
          <w:szCs w:val="24"/>
          <w:highlight w:val="red"/>
        </w:rPr>
        <w:t xml:space="preserve"> </w:t>
      </w:r>
    </w:p>
    <w:p w:rsidR="00A1487E" w:rsidRPr="00A1487E" w:rsidRDefault="00A1487E" w:rsidP="00A14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sz w:val="24"/>
          <w:szCs w:val="24"/>
        </w:rPr>
        <w:t>Устава Муниципального автономного дошкольного образовательного учреждения «Детский сад № 295 комбинированн</w:t>
      </w:r>
      <w:r>
        <w:rPr>
          <w:rFonts w:ascii="Times New Roman" w:hAnsi="Times New Roman" w:cs="Times New Roman"/>
          <w:sz w:val="24"/>
          <w:szCs w:val="24"/>
        </w:rPr>
        <w:t>ого вида» Московского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A148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1487E">
        <w:rPr>
          <w:rFonts w:ascii="Times New Roman" w:hAnsi="Times New Roman" w:cs="Times New Roman"/>
          <w:sz w:val="24"/>
          <w:szCs w:val="24"/>
        </w:rPr>
        <w:t>азани.</w:t>
      </w:r>
    </w:p>
    <w:p w:rsidR="00A1487E" w:rsidRPr="00A1487E" w:rsidRDefault="00A1487E" w:rsidP="00A1487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2D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Программа ДО включает в себя разделы: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целевой, </w:t>
      </w:r>
      <w:proofErr w:type="gram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содержательный</w:t>
      </w:r>
      <w:proofErr w:type="gramEnd"/>
      <w:r w:rsidRPr="00A1487E">
        <w:rPr>
          <w:rFonts w:ascii="Times New Roman" w:hAnsi="Times New Roman" w:cs="Times New Roman"/>
          <w:color w:val="000000"/>
          <w:sz w:val="24"/>
          <w:szCs w:val="24"/>
        </w:rPr>
        <w:t>, организационный, она состоит из обязательной части, разработанной на основе:</w:t>
      </w:r>
    </w:p>
    <w:p w:rsidR="00A1487E" w:rsidRPr="00A1487E" w:rsidRDefault="00A1487E" w:rsidP="00A14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eastAsia="TimesNewRomanPSMT" w:hAnsi="Times New Roman" w:cs="Times New Roman"/>
          <w:sz w:val="24"/>
          <w:szCs w:val="24"/>
        </w:rPr>
        <w:t>Примерной основной образовательной программы дошкольного образования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, одобренной решением федерального учебно-методического объединения по общему образованию (протокол от 20 мая </w:t>
      </w:r>
      <w:smartTag w:uri="urn:schemas-microsoft-com:office:smarttags" w:element="metricconverter">
        <w:smartTagPr>
          <w:attr w:name="ProductID" w:val="2015 г"/>
        </w:smartTagPr>
        <w:r w:rsidRPr="00A1487E">
          <w:rPr>
            <w:rFonts w:ascii="Times New Roman" w:hAnsi="Times New Roman" w:cs="Times New Roman"/>
            <w:color w:val="000000"/>
            <w:sz w:val="24"/>
            <w:szCs w:val="24"/>
          </w:rPr>
          <w:t>2015 г</w:t>
        </w:r>
      </w:smartTag>
      <w:r w:rsidRPr="00A1487E">
        <w:rPr>
          <w:rFonts w:ascii="Times New Roman" w:hAnsi="Times New Roman" w:cs="Times New Roman"/>
          <w:color w:val="000000"/>
          <w:sz w:val="24"/>
          <w:szCs w:val="24"/>
        </w:rPr>
        <w:t>. № 2/15)</w:t>
      </w:r>
    </w:p>
    <w:p w:rsidR="00A1487E" w:rsidRPr="00A1487E" w:rsidRDefault="00A1487E" w:rsidP="00A14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Комплексной образовательной программы дошкольного образования «</w:t>
      </w:r>
      <w:r w:rsidRPr="00A1487E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Pr="00A1487E">
        <w:rPr>
          <w:rFonts w:ascii="Times New Roman" w:hAnsi="Times New Roman" w:cs="Times New Roman"/>
          <w:sz w:val="24"/>
          <w:szCs w:val="24"/>
        </w:rPr>
        <w:t xml:space="preserve">под ред. </w:t>
      </w:r>
      <w:proofErr w:type="spellStart"/>
      <w:r w:rsidRPr="00A1487E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A1487E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>) – охватывает все возрастные периоды;</w:t>
      </w:r>
    </w:p>
    <w:p w:rsidR="00A1487E" w:rsidRPr="00A1487E" w:rsidRDefault="00A1487E" w:rsidP="00A14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Парциальной «Региональной Программы дошкольного образования» Р.К.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Шаеховой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от 3 до 7 лет. Допущенной Министерством образования и науки Республики Татарстан. Обучение детей двум государственным языкам в муниципальных образовательных дошкольных организациях, реализуется в рамках Стратегии развития образования в РТ на 2010 – 2015 годы «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Килэчэк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» - «Будущее». (Региональная программа дошкольного образования / Р.К.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Шаехова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– Казань, РИЦ, 2012).</w:t>
      </w:r>
    </w:p>
    <w:p w:rsidR="00A1487E" w:rsidRPr="00A1487E" w:rsidRDefault="00A1487E" w:rsidP="00A14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Парциальной Программы «Изучаем русский язык» / С.М. Гафарова, Г.З.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Гарафиева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– Казань, Школа РИЦ, 2013.</w:t>
      </w:r>
    </w:p>
    <w:p w:rsidR="00A1487E" w:rsidRPr="00A1487E" w:rsidRDefault="00A1487E" w:rsidP="00A14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Парциальной Программы «Обучение русскоязычных детей татарскому языку в детском саду» З.М.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Зарипова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– Казань,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Идель-Пресс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>, 2013.</w:t>
      </w:r>
    </w:p>
    <w:p w:rsidR="00A1487E" w:rsidRPr="00A1487E" w:rsidRDefault="00A1487E" w:rsidP="00A14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УМК «Говорим по-татарски» З.М.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Зариповой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>, 2012.</w:t>
      </w:r>
    </w:p>
    <w:p w:rsidR="00A1487E" w:rsidRPr="00A1487E" w:rsidRDefault="00A1487E" w:rsidP="00A14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>Парциальных Программ дошкольных образовательных учреждений компенсирующего вида для детей с нарушениями речи, авторы  Т.Б.Филичева, Г.В.Чиркина, Т.В.Туманова, С.А.Миронова, А.В.Лагутина  для детей логопедических групп от 5 – 7 лет.</w:t>
      </w:r>
    </w:p>
    <w:p w:rsidR="00A1487E" w:rsidRPr="00D62DE6" w:rsidRDefault="00A1487E" w:rsidP="00D62DE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УМК «Говорим правильно» О.С. </w:t>
      </w:r>
      <w:proofErr w:type="spellStart"/>
      <w:r w:rsidRPr="00A1487E">
        <w:rPr>
          <w:rFonts w:ascii="Times New Roman" w:hAnsi="Times New Roman" w:cs="Times New Roman"/>
          <w:color w:val="000000"/>
          <w:sz w:val="24"/>
          <w:szCs w:val="24"/>
        </w:rPr>
        <w:t>Гомзяк</w:t>
      </w:r>
      <w:proofErr w:type="spellEnd"/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логопедических групп от 5 – 7 лет, </w:t>
      </w:r>
      <w:r w:rsidRPr="00A1487E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1487E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1487E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A1487E">
        <w:rPr>
          <w:rFonts w:ascii="Times New Roman" w:hAnsi="Times New Roman" w:cs="Times New Roman"/>
          <w:color w:val="000000"/>
          <w:sz w:val="24"/>
          <w:szCs w:val="24"/>
        </w:rPr>
        <w:t xml:space="preserve"> периоды обучения.</w:t>
      </w:r>
    </w:p>
    <w:p w:rsidR="00196831" w:rsidRPr="00A47592" w:rsidRDefault="00196831" w:rsidP="001968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31" w:rsidRDefault="00196831" w:rsidP="0019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:rsidR="0005540E" w:rsidRPr="00A47592" w:rsidRDefault="0005540E" w:rsidP="0019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31" w:rsidRDefault="00196831" w:rsidP="00196831">
      <w:pPr>
        <w:pStyle w:val="western"/>
        <w:shd w:val="clear" w:color="auto" w:fill="FFFFFF"/>
        <w:spacing w:before="0" w:beforeAutospacing="0" w:after="0"/>
        <w:ind w:firstLine="567"/>
        <w:jc w:val="both"/>
      </w:pPr>
      <w:r w:rsidRPr="0080297D">
        <w:rPr>
          <w:b/>
        </w:rPr>
        <w:t xml:space="preserve">Целью </w:t>
      </w:r>
      <w:r w:rsidRPr="00A47592">
        <w:t xml:space="preserve">данной Программы является построение системы коррекционно-развивающей работы в логопедических группах для детей с тяжелыми нарушениями речи (общим недоразвитием речи)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05540E" w:rsidRDefault="0005540E" w:rsidP="00196831">
      <w:pPr>
        <w:pStyle w:val="western"/>
        <w:shd w:val="clear" w:color="auto" w:fill="FFFFFF"/>
        <w:spacing w:before="0" w:beforeAutospacing="0" w:after="0"/>
        <w:ind w:firstLine="567"/>
        <w:jc w:val="both"/>
      </w:pPr>
    </w:p>
    <w:p w:rsidR="00196831" w:rsidRPr="0080297D" w:rsidRDefault="00196831" w:rsidP="00196831">
      <w:pPr>
        <w:pStyle w:val="western"/>
        <w:shd w:val="clear" w:color="auto" w:fill="FFFFFF"/>
        <w:spacing w:before="0" w:beforeAutospacing="0" w:after="0"/>
        <w:jc w:val="both"/>
        <w:rPr>
          <w:b/>
        </w:rPr>
      </w:pPr>
      <w:r w:rsidRPr="0080297D">
        <w:rPr>
          <w:rFonts w:eastAsia="TimesNewRomanPSMT"/>
          <w:b/>
        </w:rPr>
        <w:t>Задачи программы:</w:t>
      </w:r>
    </w:p>
    <w:p w:rsidR="00196831" w:rsidRPr="00A47592" w:rsidRDefault="00196831" w:rsidP="0019683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7592">
        <w:rPr>
          <w:rFonts w:ascii="Times New Roman" w:hAnsi="Times New Roman" w:cs="Times New Roman"/>
          <w:sz w:val="24"/>
          <w:szCs w:val="24"/>
        </w:rPr>
        <w:t>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образования;</w:t>
      </w:r>
    </w:p>
    <w:p w:rsidR="00196831" w:rsidRPr="00A47592" w:rsidRDefault="00196831" w:rsidP="0019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родителей (законных представителей), специалистов государ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образовательных учреждений методам игрового взаимодействия с детьми, имеющими нарушения в развитии;</w:t>
      </w:r>
    </w:p>
    <w:p w:rsidR="00196831" w:rsidRPr="00A47592" w:rsidRDefault="00196831" w:rsidP="0019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психолого-педагогическое обследование детей от 5 до 7 лет с ОВЗ при наличии согласия родителей (законных предста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вителей);</w:t>
      </w:r>
    </w:p>
    <w:p w:rsidR="00196831" w:rsidRPr="00A47592" w:rsidRDefault="00196831" w:rsidP="0019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родителям (законным представителям) в подборе адекват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средств общения с ребенком;</w:t>
      </w:r>
    </w:p>
    <w:p w:rsidR="00196831" w:rsidRPr="00A47592" w:rsidRDefault="00196831" w:rsidP="001968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индивидуальных техник формирования предпосылок учебной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деятельности ребенка, </w:t>
      </w:r>
      <w:r w:rsidRPr="00A47592">
        <w:rPr>
          <w:rFonts w:ascii="Times New Roman" w:hAnsi="Times New Roman" w:cs="Times New Roman"/>
          <w:sz w:val="24"/>
          <w:szCs w:val="24"/>
        </w:rPr>
        <w:t xml:space="preserve"> адекватных средств общения с ребенком</w:t>
      </w:r>
      <w:r w:rsidRPr="00A475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6831" w:rsidRPr="00A47592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47592">
        <w:rPr>
          <w:rFonts w:ascii="Times New Roman" w:eastAsia="TimesNewRomanPSMT" w:hAnsi="Times New Roman" w:cs="Times New Roman"/>
          <w:sz w:val="24"/>
          <w:szCs w:val="24"/>
        </w:rPr>
        <w:t xml:space="preserve">формирование </w:t>
      </w:r>
      <w:proofErr w:type="spellStart"/>
      <w:r w:rsidRPr="00A47592">
        <w:rPr>
          <w:rFonts w:ascii="Times New Roman" w:eastAsia="TimesNewRomanPSMT" w:hAnsi="Times New Roman" w:cs="Times New Roman"/>
          <w:sz w:val="24"/>
          <w:szCs w:val="24"/>
        </w:rPr>
        <w:t>социокультурной</w:t>
      </w:r>
      <w:proofErr w:type="spellEnd"/>
      <w:r w:rsidRPr="00A47592">
        <w:rPr>
          <w:rFonts w:ascii="Times New Roman" w:eastAsia="TimesNewRomanPSMT" w:hAnsi="Times New Roman" w:cs="Times New Roman"/>
          <w:sz w:val="24"/>
          <w:szCs w:val="24"/>
        </w:rPr>
        <w:t xml:space="preserve"> среды, соответствующей возрастным и индивидуальным особенностям детей;</w:t>
      </w:r>
    </w:p>
    <w:p w:rsidR="00196831" w:rsidRDefault="00196831" w:rsidP="00196831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47592">
        <w:rPr>
          <w:rFonts w:ascii="Times New Roman" w:hAnsi="Times New Roman" w:cs="Times New Roman"/>
          <w:sz w:val="24"/>
          <w:szCs w:val="24"/>
        </w:rPr>
        <w:t xml:space="preserve">предоставление родителям информации по вопросам развития и воспитания ребенка, о результатах </w:t>
      </w:r>
      <w:proofErr w:type="spellStart"/>
      <w:r w:rsidRPr="00A47592">
        <w:rPr>
          <w:rFonts w:ascii="Times New Roman" w:hAnsi="Times New Roman" w:cs="Times New Roman"/>
          <w:sz w:val="24"/>
          <w:szCs w:val="24"/>
        </w:rPr>
        <w:t>клинико-психолого-педагогического</w:t>
      </w:r>
      <w:proofErr w:type="spellEnd"/>
      <w:r w:rsidRPr="00A47592">
        <w:rPr>
          <w:rFonts w:ascii="Times New Roman" w:hAnsi="Times New Roman" w:cs="Times New Roman"/>
          <w:sz w:val="24"/>
          <w:szCs w:val="24"/>
        </w:rPr>
        <w:t xml:space="preserve"> обследования, особенностях выявленного расстройства и ресурсах ребенка.</w:t>
      </w:r>
    </w:p>
    <w:p w:rsidR="00D62DE6" w:rsidRDefault="00D62DE6" w:rsidP="00D62D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96831" w:rsidRPr="0080297D" w:rsidRDefault="00196831" w:rsidP="00D62DE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0297D">
        <w:rPr>
          <w:rFonts w:ascii="Times New Roman" w:hAnsi="Times New Roman" w:cs="Times New Roman"/>
          <w:b/>
          <w:sz w:val="24"/>
          <w:szCs w:val="24"/>
        </w:rPr>
        <w:t>Целевые ориентиры освоения «Программы» детьми</w:t>
      </w:r>
      <w:r w:rsidR="00D62DE6">
        <w:rPr>
          <w:rFonts w:ascii="Times New Roman" w:hAnsi="Times New Roman" w:cs="Times New Roman"/>
          <w:b/>
          <w:sz w:val="24"/>
          <w:szCs w:val="24"/>
        </w:rPr>
        <w:t>: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 - нормативные характеристики возможных достижений ребенка: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 Ребенок хорошо владеет устной речью,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80297D">
        <w:rPr>
          <w:rFonts w:ascii="Times New Roman" w:hAnsi="Times New Roman" w:cs="Times New Roman"/>
          <w:sz w:val="24"/>
          <w:szCs w:val="24"/>
        </w:rPr>
        <w:t>звук</w:t>
      </w:r>
      <w:proofErr w:type="gramStart"/>
      <w:r w:rsidRPr="0080297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0297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0297D">
        <w:rPr>
          <w:rFonts w:ascii="Times New Roman" w:hAnsi="Times New Roman" w:cs="Times New Roman"/>
          <w:sz w:val="24"/>
          <w:szCs w:val="24"/>
        </w:rPr>
        <w:t xml:space="preserve"> слогового анализа, что обеспечивает формирование предпосылок грамотности.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любознателен, склонен наблюдать, экспериментировать; он обладает начальными знаниями о себе, о природном и социальном мире.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способен к принятию собственных решений с опорой на знания и умения в различных видах деятельности.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инициативен, самостоятелен в различных видах деятельности, способен выбрать себе занятия и партнеров по совместной деятельности.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активен,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способен адекватно проявлять свои чувства, умеет радоваться успехам и сопереживать неудачам других, способен договариваться, старается разрешать конфликты.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обладает чувством собственного достоинства, верой в себя. Ребенок обладает развитым воображением, которое реализует в разных видах деятельности.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Ребенок умеет подчиняться правилам и социальным нормам, способен к волевым усилиям.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 xml:space="preserve">У ребенка развиты крупная и мелкая моторика, он подвижен и вынослив, владеет основными движениями, может контролировать свои движения, умеет управлять ими. </w:t>
      </w:r>
    </w:p>
    <w:p w:rsidR="00196831" w:rsidRPr="0080297D" w:rsidRDefault="00196831" w:rsidP="0019683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7D">
        <w:rPr>
          <w:rFonts w:ascii="Times New Roman" w:hAnsi="Times New Roman" w:cs="Times New Roman"/>
          <w:sz w:val="24"/>
          <w:szCs w:val="24"/>
        </w:rPr>
        <w:tab/>
        <w:t>Целевые ориентиры Программы выступают основаниями преемственности дошкольного и начального общего образования.</w:t>
      </w:r>
    </w:p>
    <w:p w:rsidR="00ED1CCC" w:rsidRDefault="00ED1CCC"/>
    <w:sectPr w:rsidR="00ED1CCC" w:rsidSect="00ED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1630"/>
    <w:multiLevelType w:val="hybridMultilevel"/>
    <w:tmpl w:val="D5768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B1738"/>
    <w:multiLevelType w:val="hybridMultilevel"/>
    <w:tmpl w:val="CF3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248EA"/>
    <w:multiLevelType w:val="hybridMultilevel"/>
    <w:tmpl w:val="D6983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95D68"/>
    <w:multiLevelType w:val="hybridMultilevel"/>
    <w:tmpl w:val="2C38D432"/>
    <w:lvl w:ilvl="0" w:tplc="B50C2688">
      <w:numFmt w:val="bullet"/>
      <w:lvlText w:val="•"/>
      <w:lvlJc w:val="left"/>
      <w:pPr>
        <w:ind w:left="78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8A801A8"/>
    <w:multiLevelType w:val="multilevel"/>
    <w:tmpl w:val="6398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76576"/>
    <w:multiLevelType w:val="hybridMultilevel"/>
    <w:tmpl w:val="90D4B8F2"/>
    <w:lvl w:ilvl="0" w:tplc="507C264C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56013CFB"/>
    <w:multiLevelType w:val="hybridMultilevel"/>
    <w:tmpl w:val="5F8ABCE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73460A07"/>
    <w:multiLevelType w:val="multilevel"/>
    <w:tmpl w:val="AD72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4E6C05"/>
    <w:multiLevelType w:val="hybridMultilevel"/>
    <w:tmpl w:val="AAFE43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FB759FB"/>
    <w:multiLevelType w:val="hybridMultilevel"/>
    <w:tmpl w:val="9C5CE70E"/>
    <w:lvl w:ilvl="0" w:tplc="B50C2688">
      <w:numFmt w:val="bullet"/>
      <w:lvlText w:val="•"/>
      <w:lvlJc w:val="left"/>
      <w:pPr>
        <w:ind w:left="1914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831"/>
    <w:rsid w:val="0005540E"/>
    <w:rsid w:val="00196831"/>
    <w:rsid w:val="002E549A"/>
    <w:rsid w:val="00931167"/>
    <w:rsid w:val="00A1487E"/>
    <w:rsid w:val="00D62DE6"/>
    <w:rsid w:val="00ED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9683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968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</dc:creator>
  <cp:keywords/>
  <dc:description/>
  <cp:lastModifiedBy>Кр</cp:lastModifiedBy>
  <cp:revision>6</cp:revision>
  <dcterms:created xsi:type="dcterms:W3CDTF">2022-05-20T07:17:00Z</dcterms:created>
  <dcterms:modified xsi:type="dcterms:W3CDTF">2022-05-20T07:44:00Z</dcterms:modified>
</cp:coreProperties>
</file>